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2831" w14:textId="77777777" w:rsidR="00040622" w:rsidRDefault="00040622">
      <w:pPr>
        <w:sectPr w:rsidR="00040622" w:rsidSect="00F31D6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340880" w14:textId="77777777" w:rsidR="005F7B23" w:rsidRDefault="005F7B23" w:rsidP="005F7B23">
      <w:pPr>
        <w:pStyle w:val="Heading1"/>
      </w:pPr>
    </w:p>
    <w:p w14:paraId="52370312" w14:textId="77777777" w:rsidR="005F7B23" w:rsidRDefault="005F7B23" w:rsidP="005F7B23">
      <w:pPr>
        <w:rPr>
          <w:rFonts w:ascii="Arial" w:hAnsi="Arial"/>
        </w:rPr>
      </w:pPr>
    </w:p>
    <w:p w14:paraId="237DAAF3" w14:textId="77777777" w:rsidR="005F7B23" w:rsidRDefault="005F7B23" w:rsidP="005F7B23">
      <w:pPr>
        <w:pStyle w:val="Heading1"/>
      </w:pPr>
      <w:r>
        <w:t>NOTICE OF ADVERSE BENEFIT DETERMINATION</w:t>
      </w:r>
    </w:p>
    <w:p w14:paraId="2713E4DA" w14:textId="77777777" w:rsidR="005F7B23" w:rsidRDefault="005F7B23" w:rsidP="005F7B23">
      <w:pPr>
        <w:pStyle w:val="Heading1"/>
      </w:pPr>
      <w:r>
        <w:t>About Your Treatment Request</w:t>
      </w:r>
    </w:p>
    <w:p w14:paraId="413F37FE" w14:textId="77777777" w:rsidR="005F7B23" w:rsidRDefault="005F7B23" w:rsidP="005F7B23">
      <w:pPr>
        <w:rPr>
          <w:rFonts w:ascii="Arial" w:hAnsi="Arial"/>
          <w:b/>
          <w:sz w:val="24"/>
        </w:rPr>
      </w:pPr>
    </w:p>
    <w:p w14:paraId="3153D8FA" w14:textId="77777777" w:rsidR="005F7B23" w:rsidRDefault="005F7B23" w:rsidP="005F7B23">
      <w:pPr>
        <w:rPr>
          <w:rFonts w:ascii="Arial" w:hAnsi="Arial"/>
          <w:b/>
          <w:sz w:val="24"/>
        </w:rPr>
      </w:pPr>
    </w:p>
    <w:p w14:paraId="78B7B028" w14:textId="77777777" w:rsidR="005F7B23" w:rsidRDefault="005F7B23" w:rsidP="005F7B23">
      <w:pPr>
        <w:pStyle w:val="Heading4"/>
        <w:rPr>
          <w:b w:val="0"/>
          <w:color w:val="808080"/>
        </w:rPr>
      </w:pPr>
      <w:r>
        <w:rPr>
          <w:b w:val="0"/>
          <w:color w:val="80808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1" w:name="Text2"/>
      <w:r>
        <w:rPr>
          <w:b w:val="0"/>
          <w:color w:val="808080"/>
        </w:rPr>
        <w:instrText xml:space="preserve"> FORMTEXT </w:instrText>
      </w:r>
      <w:r>
        <w:rPr>
          <w:b w:val="0"/>
          <w:color w:val="808080"/>
        </w:rPr>
      </w:r>
      <w:r>
        <w:rPr>
          <w:b w:val="0"/>
          <w:color w:val="808080"/>
        </w:rPr>
        <w:fldChar w:fldCharType="separate"/>
      </w:r>
      <w:r>
        <w:rPr>
          <w:b w:val="0"/>
          <w:noProof/>
          <w:color w:val="808080"/>
        </w:rPr>
        <w:t>Date</w:t>
      </w:r>
      <w:r>
        <w:rPr>
          <w:b w:val="0"/>
          <w:color w:val="808080"/>
        </w:rPr>
        <w:fldChar w:fldCharType="end"/>
      </w:r>
      <w:bookmarkEnd w:id="1"/>
    </w:p>
    <w:p w14:paraId="39EDD75B" w14:textId="77777777" w:rsidR="005F7B23" w:rsidRDefault="005F7B23" w:rsidP="005F7B23">
      <w:pPr>
        <w:rPr>
          <w:rFonts w:ascii="Arial" w:hAnsi="Arial"/>
          <w:b/>
          <w:sz w:val="24"/>
        </w:rPr>
      </w:pPr>
    </w:p>
    <w:p w14:paraId="746B9C64" w14:textId="77777777" w:rsidR="005F7B23" w:rsidRDefault="005F7B23" w:rsidP="005F7B23">
      <w:pPr>
        <w:rPr>
          <w:rFonts w:ascii="Arial" w:hAnsi="Arial"/>
          <w:b/>
          <w:sz w:val="24"/>
        </w:rPr>
      </w:pPr>
    </w:p>
    <w:p w14:paraId="5F5B9C77" w14:textId="77777777" w:rsidR="005F7B23" w:rsidRDefault="005F7B23" w:rsidP="005F7B23">
      <w:pPr>
        <w:pStyle w:val="Heading2"/>
        <w:rPr>
          <w:i/>
          <w:color w:val="808080"/>
        </w:rPr>
      </w:pPr>
      <w:r>
        <w:rPr>
          <w:i/>
          <w:color w:val="808080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2" w:name="Text3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Beneficiary’s Name</w:t>
      </w:r>
      <w:r>
        <w:rPr>
          <w:i/>
          <w:color w:val="808080"/>
        </w:rPr>
        <w:fldChar w:fldCharType="end"/>
      </w:r>
      <w:bookmarkEnd w:id="2"/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fldChar w:fldCharType="begin">
          <w:ffData>
            <w:name w:val="Text5"/>
            <w:enabled/>
            <w:calcOnExit w:val="0"/>
            <w:textInput>
              <w:default w:val="Treating Provider’s Name"/>
            </w:textInput>
          </w:ffData>
        </w:fldChar>
      </w:r>
      <w:bookmarkStart w:id="3" w:name="Text5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Treating Provider’s Name</w:t>
      </w:r>
      <w:r>
        <w:rPr>
          <w:i/>
          <w:color w:val="808080"/>
        </w:rPr>
        <w:fldChar w:fldCharType="end"/>
      </w:r>
      <w:bookmarkEnd w:id="3"/>
    </w:p>
    <w:p w14:paraId="588E700C" w14:textId="77777777" w:rsidR="005F7B23" w:rsidRDefault="005F7B23" w:rsidP="005F7B23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4" w:name="Text4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4"/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6"/>
            <w:enabled/>
            <w:calcOnExit w:val="0"/>
            <w:textInput>
              <w:default w:val="Address"/>
            </w:textInput>
          </w:ffData>
        </w:fldChar>
      </w:r>
      <w:bookmarkStart w:id="5" w:name="Text6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5"/>
    </w:p>
    <w:p w14:paraId="6B6D6EFF" w14:textId="77777777" w:rsidR="005F7B23" w:rsidRDefault="005F7B23" w:rsidP="005F7B23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6" w:name="Text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6"/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7"/>
            <w:enabled/>
            <w:calcOnExit w:val="0"/>
            <w:textInput>
              <w:default w:val="City, State Zip"/>
            </w:textInput>
          </w:ffData>
        </w:fldChar>
      </w:r>
      <w:bookmarkStart w:id="7" w:name="Text7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7"/>
    </w:p>
    <w:p w14:paraId="60482964" w14:textId="77777777" w:rsidR="005F7B23" w:rsidRDefault="005F7B23" w:rsidP="005F7B23">
      <w:pPr>
        <w:pStyle w:val="Heading2"/>
      </w:pPr>
    </w:p>
    <w:p w14:paraId="4B68CBCD" w14:textId="77777777" w:rsidR="005F7B23" w:rsidRDefault="005F7B23" w:rsidP="005F7B23">
      <w:pPr>
        <w:pStyle w:val="Heading2"/>
      </w:pPr>
    </w:p>
    <w:p w14:paraId="0E5F5596" w14:textId="77777777" w:rsidR="005F7B23" w:rsidRDefault="005F7B23" w:rsidP="005F7B23">
      <w:pPr>
        <w:pStyle w:val="Heading3"/>
      </w:pPr>
      <w:r>
        <w:t>RE:</w:t>
      </w:r>
      <w:r>
        <w:tab/>
      </w:r>
      <w:r>
        <w:rPr>
          <w:b w:val="0"/>
          <w:i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8" w:name="Text9"/>
      <w:r>
        <w:rPr>
          <w:b w:val="0"/>
          <w:i/>
          <w:color w:val="808080"/>
        </w:rPr>
        <w:instrText xml:space="preserve"> FORMTEXT </w:instrText>
      </w:r>
      <w:r>
        <w:rPr>
          <w:b w:val="0"/>
          <w:i/>
          <w:color w:val="808080"/>
        </w:rPr>
      </w:r>
      <w:r>
        <w:rPr>
          <w:b w:val="0"/>
          <w:i/>
          <w:color w:val="808080"/>
        </w:rPr>
        <w:fldChar w:fldCharType="separate"/>
      </w:r>
      <w:r>
        <w:rPr>
          <w:b w:val="0"/>
          <w:i/>
          <w:noProof/>
          <w:color w:val="808080"/>
        </w:rPr>
        <w:t>Service requested</w:t>
      </w:r>
      <w:r>
        <w:rPr>
          <w:b w:val="0"/>
          <w:i/>
          <w:color w:val="808080"/>
        </w:rPr>
        <w:fldChar w:fldCharType="end"/>
      </w:r>
      <w:bookmarkEnd w:id="8"/>
    </w:p>
    <w:p w14:paraId="7A63145C" w14:textId="77777777" w:rsidR="005F7B23" w:rsidRDefault="005F7B23" w:rsidP="005F7B23">
      <w:pPr>
        <w:rPr>
          <w:rFonts w:ascii="Arial" w:hAnsi="Arial"/>
          <w:b/>
          <w:sz w:val="24"/>
        </w:rPr>
      </w:pPr>
    </w:p>
    <w:p w14:paraId="46110874" w14:textId="77777777" w:rsidR="005F7B23" w:rsidRDefault="005F7B23" w:rsidP="005F7B23">
      <w:pPr>
        <w:rPr>
          <w:rFonts w:ascii="Arial" w:hAnsi="Arial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10"/>
            <w:enabled/>
            <w:calcOnExit w:val="0"/>
            <w:textInput>
              <w:default w:val="You or your provider [Name of requesting provider"/>
            </w:textInput>
          </w:ffData>
        </w:fldChar>
      </w:r>
      <w:bookmarkStart w:id="9" w:name="Text10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You or your provider [Name of requesting provider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9"/>
      <w:r>
        <w:rPr>
          <w:rFonts w:ascii="Arial" w:hAnsi="Arial"/>
          <w:sz w:val="24"/>
        </w:rPr>
        <w:t xml:space="preserve"> has asked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1"/>
            <w:enabled/>
            <w:calcOnExit w:val="0"/>
            <w:textInput>
              <w:default w:val="Plan"/>
            </w:textInput>
          </w:ffData>
        </w:fldChar>
      </w:r>
      <w:bookmarkStart w:id="10" w:name="Text11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Plan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0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to obtain or approve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11" w:name="Text12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Service requested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1"/>
      <w:r>
        <w:rPr>
          <w:rFonts w:ascii="Arial" w:hAnsi="Arial"/>
          <w:sz w:val="24"/>
        </w:rPr>
        <w:t xml:space="preserve">. The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3"/>
            <w:enabled/>
            <w:calcOnExit w:val="0"/>
            <w:textInput>
              <w:default w:val="Plan or Name of requesting provider"/>
            </w:textInput>
          </w:ffData>
        </w:fldChar>
      </w:r>
      <w:bookmarkStart w:id="12" w:name="Text13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Plan or Name of requesting provider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2"/>
      <w:r>
        <w:rPr>
          <w:rFonts w:ascii="Arial" w:hAnsi="Arial"/>
          <w:sz w:val="24"/>
        </w:rPr>
        <w:t xml:space="preserve"> has not provided services within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4"/>
            <w:enabled/>
            <w:calcOnExit w:val="0"/>
            <w:textInput>
              <w:default w:val="number of"/>
            </w:textInput>
          </w:ffData>
        </w:fldChar>
      </w:r>
      <w:bookmarkStart w:id="13" w:name="Text14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number of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3"/>
      <w:r>
        <w:rPr>
          <w:rFonts w:ascii="Arial" w:hAnsi="Arial"/>
          <w:sz w:val="24"/>
        </w:rPr>
        <w:t xml:space="preserve"> working days. Our records show that you requested service(s), or service(s) were requested on your behalf o</w:t>
      </w:r>
      <w:r w:rsidRPr="004C371B">
        <w:rPr>
          <w:rFonts w:ascii="Arial" w:hAnsi="Arial"/>
          <w:sz w:val="24"/>
        </w:rPr>
        <w:t>n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5"/>
            <w:enabled/>
            <w:calcOnExit w:val="0"/>
            <w:textInput>
              <w:default w:val="date requested"/>
            </w:textInput>
          </w:ffData>
        </w:fldChar>
      </w:r>
      <w:bookmarkStart w:id="14" w:name="Text15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date requested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4"/>
      <w:r>
        <w:rPr>
          <w:rFonts w:ascii="Arial" w:hAnsi="Arial"/>
          <w:i/>
          <w:sz w:val="24"/>
        </w:rPr>
        <w:t xml:space="preserve">. </w:t>
      </w:r>
      <w:r>
        <w:rPr>
          <w:rFonts w:ascii="Arial" w:hAnsi="Arial"/>
          <w:sz w:val="24"/>
        </w:rPr>
        <w:t xml:space="preserve"> </w:t>
      </w:r>
    </w:p>
    <w:p w14:paraId="167E2DDF" w14:textId="77777777" w:rsidR="005F7B23" w:rsidRDefault="005F7B23" w:rsidP="005F7B23">
      <w:pPr>
        <w:rPr>
          <w:rFonts w:ascii="Arial" w:hAnsi="Arial"/>
          <w:sz w:val="24"/>
        </w:rPr>
      </w:pPr>
    </w:p>
    <w:p w14:paraId="01B294CA" w14:textId="77777777" w:rsidR="005F7B23" w:rsidRDefault="005F7B23" w:rsidP="005F7B23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sz w:val="24"/>
        </w:rPr>
        <w:t xml:space="preserve">We apologize for the delay in providing timely services. We are working on your request and will provide you with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6"/>
            <w:enabled/>
            <w:calcOnExit w:val="0"/>
            <w:textInput>
              <w:default w:val="Service requested"/>
            </w:textInput>
          </w:ffData>
        </w:fldChar>
      </w:r>
      <w:bookmarkStart w:id="15" w:name="Text16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Service requested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5"/>
      <w:r>
        <w:rPr>
          <w:rFonts w:ascii="Arial" w:hAnsi="Arial"/>
          <w:sz w:val="24"/>
        </w:rPr>
        <w:t xml:space="preserve"> soon. </w:t>
      </w:r>
      <w:r>
        <w:rPr>
          <w:rFonts w:ascii="Arial" w:hAnsi="Arial"/>
          <w:i/>
          <w:color w:val="808080"/>
          <w:sz w:val="24"/>
        </w:rPr>
        <w:t xml:space="preserve"> </w:t>
      </w:r>
    </w:p>
    <w:p w14:paraId="3B02B584" w14:textId="77777777" w:rsidR="005F7B23" w:rsidRDefault="005F7B23" w:rsidP="005F7B23">
      <w:pPr>
        <w:rPr>
          <w:rFonts w:ascii="Arial" w:hAnsi="Arial"/>
          <w:sz w:val="24"/>
        </w:rPr>
      </w:pPr>
    </w:p>
    <w:p w14:paraId="71FA6244" w14:textId="77777777" w:rsidR="005F7B23" w:rsidRDefault="005F7B23" w:rsidP="005F7B23">
      <w:pPr>
        <w:pStyle w:val="BodyText"/>
        <w:jc w:val="left"/>
      </w:pPr>
      <w:r>
        <w:t>You may appeal this decision. The enclosed “Your Rights” information notice tells you how. It also tells you where you can get help with your appeal.</w:t>
      </w:r>
      <w:r w:rsidDel="00CB002F">
        <w:t xml:space="preserve"> </w:t>
      </w:r>
      <w:r>
        <w:t xml:space="preserve">This also means free legal help. You are encouraged to send with your appeal any information or documents that could help your appeal. 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2D98CF54" w14:textId="77777777" w:rsidR="005F7B23" w:rsidRDefault="005F7B23" w:rsidP="005F7B23">
      <w:pPr>
        <w:pStyle w:val="BodyText"/>
        <w:jc w:val="left"/>
      </w:pPr>
    </w:p>
    <w:p w14:paraId="5A569079" w14:textId="77777777" w:rsidR="005F7B23" w:rsidRDefault="005F7B23" w:rsidP="005F7B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Plan can help you with any questions you have about this notice. For help, you may call </w:t>
      </w:r>
      <w:r>
        <w:rPr>
          <w:rFonts w:ascii="Arial" w:hAnsi="Arial" w:cs="Arial"/>
          <w:i/>
          <w:color w:val="808080"/>
          <w:sz w:val="24"/>
        </w:rPr>
        <w:fldChar w:fldCharType="begin">
          <w:ffData>
            <w:name w:val="Text17"/>
            <w:enabled/>
            <w:calcOnExit w:val="0"/>
            <w:textInput>
              <w:default w:val="Plan"/>
            </w:textInput>
          </w:ffData>
        </w:fldChar>
      </w:r>
      <w:bookmarkStart w:id="16" w:name="Text17"/>
      <w:r>
        <w:rPr>
          <w:rFonts w:ascii="Arial" w:hAnsi="Arial" w:cs="Arial"/>
          <w:i/>
          <w:color w:val="808080"/>
          <w:sz w:val="24"/>
        </w:rPr>
        <w:instrText xml:space="preserve"> FORMTEXT </w:instrText>
      </w:r>
      <w:r>
        <w:rPr>
          <w:rFonts w:ascii="Arial" w:hAnsi="Arial" w:cs="Arial"/>
          <w:i/>
          <w:color w:val="808080"/>
          <w:sz w:val="24"/>
        </w:rPr>
      </w:r>
      <w:r>
        <w:rPr>
          <w:rFonts w:ascii="Arial" w:hAnsi="Arial" w:cs="Arial"/>
          <w:i/>
          <w:color w:val="808080"/>
          <w:sz w:val="24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</w:rPr>
        <w:t>Plan</w:t>
      </w:r>
      <w:r>
        <w:rPr>
          <w:rFonts w:ascii="Arial" w:hAnsi="Arial" w:cs="Arial"/>
          <w:i/>
          <w:color w:val="808080"/>
          <w:sz w:val="24"/>
        </w:rPr>
        <w:fldChar w:fldCharType="end"/>
      </w:r>
      <w:bookmarkEnd w:id="16"/>
      <w:r>
        <w:rPr>
          <w:rFonts w:ascii="Arial" w:hAnsi="Arial" w:cs="Arial"/>
          <w:i/>
          <w:color w:val="808080"/>
          <w:sz w:val="24"/>
        </w:rPr>
        <w:t xml:space="preserve"> </w:t>
      </w:r>
      <w:r>
        <w:rPr>
          <w:rFonts w:ascii="Arial" w:hAnsi="Arial" w:cs="Arial"/>
          <w:i/>
          <w:color w:val="808080"/>
          <w:sz w:val="24"/>
        </w:rPr>
        <w:fldChar w:fldCharType="begin">
          <w:ffData>
            <w:name w:val="Text18"/>
            <w:enabled/>
            <w:calcOnExit w:val="0"/>
            <w:textInput>
              <w:default w:val="hours of operation"/>
            </w:textInput>
          </w:ffData>
        </w:fldChar>
      </w:r>
      <w:bookmarkStart w:id="17" w:name="Text18"/>
      <w:r>
        <w:rPr>
          <w:rFonts w:ascii="Arial" w:hAnsi="Arial" w:cs="Arial"/>
          <w:i/>
          <w:color w:val="808080"/>
          <w:sz w:val="24"/>
        </w:rPr>
        <w:instrText xml:space="preserve"> FORMTEXT </w:instrText>
      </w:r>
      <w:r>
        <w:rPr>
          <w:rFonts w:ascii="Arial" w:hAnsi="Arial" w:cs="Arial"/>
          <w:i/>
          <w:color w:val="808080"/>
          <w:sz w:val="24"/>
        </w:rPr>
      </w:r>
      <w:r>
        <w:rPr>
          <w:rFonts w:ascii="Arial" w:hAnsi="Arial" w:cs="Arial"/>
          <w:i/>
          <w:color w:val="808080"/>
          <w:sz w:val="24"/>
        </w:rPr>
        <w:fldChar w:fldCharType="separate"/>
      </w:r>
      <w:r>
        <w:rPr>
          <w:rFonts w:ascii="Arial" w:hAnsi="Arial" w:cs="Arial"/>
          <w:i/>
          <w:noProof/>
          <w:color w:val="808080"/>
          <w:sz w:val="24"/>
        </w:rPr>
        <w:t>hours of operation</w:t>
      </w:r>
      <w:r>
        <w:rPr>
          <w:rFonts w:ascii="Arial" w:hAnsi="Arial" w:cs="Arial"/>
          <w:i/>
          <w:color w:val="808080"/>
          <w:sz w:val="24"/>
        </w:rPr>
        <w:fldChar w:fldCharType="end"/>
      </w:r>
      <w:bookmarkEnd w:id="17"/>
      <w:r>
        <w:rPr>
          <w:rFonts w:ascii="Arial" w:hAnsi="Arial"/>
          <w:sz w:val="24"/>
        </w:rPr>
        <w:t xml:space="preserve"> at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19"/>
            <w:enabled/>
            <w:calcOnExit w:val="0"/>
            <w:textInput>
              <w:default w:val="Plan’s Member Services telephone number"/>
            </w:textInput>
          </w:ffData>
        </w:fldChar>
      </w:r>
      <w:bookmarkStart w:id="18" w:name="Text19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Plan’s Member Services telephone number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8"/>
      <w:r w:rsidRPr="00AB2288">
        <w:rPr>
          <w:rFonts w:ascii="Arial" w:hAnsi="Arial"/>
          <w:sz w:val="24"/>
        </w:rPr>
        <w:t>.</w:t>
      </w:r>
      <w:r w:rsidRPr="00F6314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If </w:t>
      </w:r>
      <w:r w:rsidRPr="00364434">
        <w:rPr>
          <w:rFonts w:ascii="Arial" w:hAnsi="Arial"/>
          <w:sz w:val="24"/>
        </w:rPr>
        <w:t>you have trouble speaking or hearing, please call</w:t>
      </w:r>
      <w:r>
        <w:rPr>
          <w:rFonts w:ascii="Arial" w:hAnsi="Arial"/>
          <w:sz w:val="24"/>
        </w:rPr>
        <w:t xml:space="preserve"> TTY/TTD number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20"/>
            <w:enabled/>
            <w:calcOnExit w:val="0"/>
            <w:textInput>
              <w:default w:val="TTY/TTD number"/>
            </w:textInput>
          </w:ffData>
        </w:fldChar>
      </w:r>
      <w:bookmarkStart w:id="19" w:name="Text20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TTY/TTD number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19"/>
      <w:r>
        <w:rPr>
          <w:rFonts w:ascii="Arial" w:hAnsi="Arial"/>
          <w:sz w:val="24"/>
        </w:rPr>
        <w:t xml:space="preserve">, between </w:t>
      </w:r>
      <w:r>
        <w:rPr>
          <w:rFonts w:ascii="Arial" w:hAnsi="Arial"/>
          <w:i/>
          <w:color w:val="808080"/>
          <w:sz w:val="24"/>
        </w:rPr>
        <w:fldChar w:fldCharType="begin">
          <w:ffData>
            <w:name w:val="Text21"/>
            <w:enabled/>
            <w:calcOnExit w:val="0"/>
            <w:textInput>
              <w:default w:val="hours of operation"/>
            </w:textInput>
          </w:ffData>
        </w:fldChar>
      </w:r>
      <w:bookmarkStart w:id="20" w:name="Text21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hours of operation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20"/>
      <w:r>
        <w:rPr>
          <w:rFonts w:ascii="Arial" w:hAnsi="Arial"/>
          <w:sz w:val="24"/>
        </w:rPr>
        <w:t xml:space="preserve"> for help. </w:t>
      </w:r>
    </w:p>
    <w:p w14:paraId="45F14C52" w14:textId="77777777" w:rsidR="005F7B23" w:rsidRDefault="005F7B23" w:rsidP="005F7B23">
      <w:pPr>
        <w:rPr>
          <w:rFonts w:ascii="Arial" w:hAnsi="Arial"/>
          <w:sz w:val="24"/>
        </w:rPr>
      </w:pPr>
    </w:p>
    <w:p w14:paraId="5509C1E0" w14:textId="77777777" w:rsidR="005F7B23" w:rsidRDefault="005F7B23" w:rsidP="005F7B23">
      <w:pPr>
        <w:rPr>
          <w:rFonts w:ascii="Arial" w:hAnsi="Arial" w:cs="Arial"/>
          <w:sz w:val="36"/>
        </w:rPr>
        <w:sectPr w:rsidR="005F7B23" w:rsidSect="005F7B23">
          <w:headerReference w:type="default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>
        <w:rPr>
          <w:rFonts w:ascii="Arial" w:hAnsi="Arial" w:cs="Arial"/>
          <w:i/>
          <w:color w:val="808080"/>
          <w:sz w:val="36"/>
        </w:rPr>
        <w:fldChar w:fldCharType="begin">
          <w:ffData>
            <w:name w:val="Text22"/>
            <w:enabled/>
            <w:calcOnExit w:val="0"/>
            <w:textInput>
              <w:default w:val="Plan"/>
            </w:textInput>
          </w:ffData>
        </w:fldChar>
      </w:r>
      <w:bookmarkStart w:id="21" w:name="Text22"/>
      <w:r>
        <w:rPr>
          <w:rFonts w:ascii="Arial" w:hAnsi="Arial" w:cs="Arial"/>
          <w:i/>
          <w:color w:val="808080"/>
          <w:sz w:val="36"/>
        </w:rPr>
        <w:instrText xml:space="preserve"> FORMTEXT </w:instrText>
      </w:r>
      <w:r>
        <w:rPr>
          <w:rFonts w:ascii="Arial" w:hAnsi="Arial" w:cs="Arial"/>
          <w:i/>
          <w:color w:val="808080"/>
          <w:sz w:val="36"/>
        </w:rPr>
      </w:r>
      <w:r>
        <w:rPr>
          <w:rFonts w:ascii="Arial" w:hAnsi="Arial" w:cs="Arial"/>
          <w:i/>
          <w:color w:val="808080"/>
          <w:sz w:val="36"/>
        </w:rPr>
        <w:fldChar w:fldCharType="separate"/>
      </w:r>
      <w:r>
        <w:rPr>
          <w:rFonts w:ascii="Arial" w:hAnsi="Arial" w:cs="Arial"/>
          <w:i/>
          <w:noProof/>
          <w:color w:val="808080"/>
          <w:sz w:val="36"/>
        </w:rPr>
        <w:t>Plan</w:t>
      </w:r>
      <w:r>
        <w:rPr>
          <w:rFonts w:ascii="Arial" w:hAnsi="Arial" w:cs="Arial"/>
          <w:i/>
          <w:color w:val="808080"/>
          <w:sz w:val="36"/>
        </w:rPr>
        <w:fldChar w:fldCharType="end"/>
      </w:r>
      <w:bookmarkEnd w:id="21"/>
      <w:r w:rsidRPr="0052038F">
        <w:rPr>
          <w:rFonts w:ascii="Arial" w:hAnsi="Arial" w:cs="Arial"/>
          <w:i/>
          <w:color w:val="808080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by calling </w:t>
      </w:r>
      <w:r>
        <w:rPr>
          <w:rFonts w:ascii="Arial" w:hAnsi="Arial" w:cs="Arial"/>
          <w:i/>
          <w:color w:val="808080"/>
          <w:sz w:val="36"/>
        </w:rPr>
        <w:fldChar w:fldCharType="begin">
          <w:ffData>
            <w:name w:val="Text23"/>
            <w:enabled/>
            <w:calcOnExit w:val="0"/>
            <w:textInput>
              <w:default w:val="telephone number"/>
            </w:textInput>
          </w:ffData>
        </w:fldChar>
      </w:r>
      <w:bookmarkStart w:id="22" w:name="Text23"/>
      <w:r>
        <w:rPr>
          <w:rFonts w:ascii="Arial" w:hAnsi="Arial" w:cs="Arial"/>
          <w:i/>
          <w:color w:val="808080"/>
          <w:sz w:val="36"/>
        </w:rPr>
        <w:instrText xml:space="preserve"> FORMTEXT </w:instrText>
      </w:r>
      <w:r>
        <w:rPr>
          <w:rFonts w:ascii="Arial" w:hAnsi="Arial" w:cs="Arial"/>
          <w:i/>
          <w:color w:val="808080"/>
          <w:sz w:val="36"/>
        </w:rPr>
      </w:r>
      <w:r>
        <w:rPr>
          <w:rFonts w:ascii="Arial" w:hAnsi="Arial" w:cs="Arial"/>
          <w:i/>
          <w:color w:val="808080"/>
          <w:sz w:val="36"/>
        </w:rPr>
        <w:fldChar w:fldCharType="separate"/>
      </w:r>
      <w:r>
        <w:rPr>
          <w:rFonts w:ascii="Arial" w:hAnsi="Arial" w:cs="Arial"/>
          <w:i/>
          <w:noProof/>
          <w:color w:val="808080"/>
          <w:sz w:val="36"/>
        </w:rPr>
        <w:t>telephone number</w:t>
      </w:r>
      <w:r>
        <w:rPr>
          <w:rFonts w:ascii="Arial" w:hAnsi="Arial" w:cs="Arial"/>
          <w:i/>
          <w:color w:val="808080"/>
          <w:sz w:val="36"/>
        </w:rPr>
        <w:fldChar w:fldCharType="end"/>
      </w:r>
      <w:bookmarkEnd w:id="22"/>
      <w:r w:rsidRPr="003561AD">
        <w:rPr>
          <w:rFonts w:ascii="Arial" w:hAnsi="Arial" w:cs="Arial"/>
          <w:sz w:val="36"/>
        </w:rPr>
        <w:t>.</w:t>
      </w:r>
    </w:p>
    <w:p w14:paraId="725F9147" w14:textId="77777777" w:rsidR="005F7B23" w:rsidRPr="00AB2288" w:rsidRDefault="005F7B23" w:rsidP="005F7B23">
      <w:pPr>
        <w:rPr>
          <w:rFonts w:ascii="Arial" w:hAnsi="Arial"/>
          <w:sz w:val="24"/>
        </w:rPr>
      </w:pPr>
    </w:p>
    <w:p w14:paraId="57554801" w14:textId="77777777" w:rsidR="005F7B23" w:rsidRDefault="005F7B23" w:rsidP="005F7B23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7DB827E6" w14:textId="77777777" w:rsidR="005F7B23" w:rsidRDefault="005F7B23" w:rsidP="005F7B23">
      <w:pPr>
        <w:rPr>
          <w:rFonts w:ascii="Arial" w:hAnsi="Arial"/>
          <w:sz w:val="24"/>
        </w:rPr>
      </w:pPr>
    </w:p>
    <w:p w14:paraId="1CDFA515" w14:textId="77777777" w:rsidR="005F7B23" w:rsidRDefault="005F7B23" w:rsidP="005F7B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4ACCDA4A" w14:textId="77777777" w:rsidR="005F7B23" w:rsidRDefault="005F7B23" w:rsidP="005F7B23">
      <w:pPr>
        <w:rPr>
          <w:rFonts w:ascii="Arial" w:hAnsi="Arial"/>
          <w:sz w:val="24"/>
        </w:rPr>
      </w:pPr>
    </w:p>
    <w:p w14:paraId="2FDF238C" w14:textId="77777777" w:rsidR="005F7B23" w:rsidRPr="00AB2288" w:rsidRDefault="005F7B23" w:rsidP="005F7B23">
      <w:pPr>
        <w:rPr>
          <w:rFonts w:ascii="Arial" w:hAnsi="Arial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24"/>
            <w:enabled/>
            <w:calcOnExit w:val="0"/>
            <w:textInput>
              <w:default w:val="Signature Block"/>
            </w:textInput>
          </w:ffData>
        </w:fldChar>
      </w:r>
      <w:bookmarkStart w:id="23" w:name="Text24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Signature Block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23"/>
    </w:p>
    <w:p w14:paraId="1E638375" w14:textId="77777777" w:rsidR="005F7B23" w:rsidRDefault="005F7B23" w:rsidP="005F7B23">
      <w:pPr>
        <w:rPr>
          <w:rFonts w:ascii="Arial" w:hAnsi="Arial"/>
          <w:sz w:val="24"/>
        </w:rPr>
      </w:pPr>
    </w:p>
    <w:p w14:paraId="52C2BBFF" w14:textId="77777777" w:rsidR="00744852" w:rsidRPr="00744852" w:rsidRDefault="00744852" w:rsidP="00744852">
      <w:pPr>
        <w:spacing w:after="160" w:line="259" w:lineRule="auto"/>
        <w:rPr>
          <w:rFonts w:ascii="Arial" w:eastAsiaTheme="minorHAnsi" w:hAnsi="Arial" w:cstheme="minorBidi"/>
          <w:sz w:val="24"/>
          <w:szCs w:val="24"/>
        </w:rPr>
      </w:pPr>
      <w:r w:rsidRPr="00744852">
        <w:rPr>
          <w:rFonts w:ascii="Arial" w:eastAsiaTheme="minorHAnsi" w:hAnsi="Arial" w:cstheme="minorBidi"/>
          <w:sz w:val="24"/>
          <w:szCs w:val="24"/>
        </w:rPr>
        <w:t>Enclosed: “Your Rights”, Beneficiary Non-Discrimination Notice, Language Tag Lines</w:t>
      </w:r>
    </w:p>
    <w:p w14:paraId="076BE373" w14:textId="77777777" w:rsidR="005F7B23" w:rsidRPr="002E69E4" w:rsidRDefault="005F7B23" w:rsidP="005F7B23">
      <w:pPr>
        <w:rPr>
          <w:rFonts w:ascii="Arial" w:hAnsi="Arial"/>
          <w:i/>
          <w:color w:val="808080"/>
          <w:sz w:val="24"/>
          <w:szCs w:val="24"/>
        </w:rPr>
      </w:pPr>
    </w:p>
    <w:p w14:paraId="176B29D4" w14:textId="3169CAD8" w:rsidR="000877F8" w:rsidRDefault="000877F8"/>
    <w:p w14:paraId="42979F2E" w14:textId="4D2E5453" w:rsidR="007D5C6A" w:rsidRDefault="007D5C6A"/>
    <w:p w14:paraId="0565C12F" w14:textId="4C50DBF2" w:rsidR="007D5C6A" w:rsidRDefault="007D5C6A"/>
    <w:p w14:paraId="5512BE96" w14:textId="1686F3A2" w:rsidR="00F31D62" w:rsidRPr="00F31D62" w:rsidRDefault="00F31D62" w:rsidP="00F31D62"/>
    <w:p w14:paraId="523D3916" w14:textId="11C3D36B" w:rsidR="00F31D62" w:rsidRDefault="00F31D62" w:rsidP="00F31D62"/>
    <w:sectPr w:rsidR="00F31D62" w:rsidSect="00040622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0433" w14:textId="77777777" w:rsidR="00E5703E" w:rsidRDefault="00E5703E" w:rsidP="00E5703E">
      <w:r>
        <w:separator/>
      </w:r>
    </w:p>
  </w:endnote>
  <w:endnote w:type="continuationSeparator" w:id="0">
    <w:p w14:paraId="38AE2C73" w14:textId="77777777" w:rsidR="00E5703E" w:rsidRDefault="00E5703E" w:rsidP="00E5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AE19" w14:textId="6139691D" w:rsidR="00F31D62" w:rsidRDefault="00F31D62" w:rsidP="00F31D62">
    <w:pPr>
      <w:tabs>
        <w:tab w:val="center" w:pos="4680"/>
        <w:tab w:val="right" w:pos="9360"/>
      </w:tabs>
      <w:rPr>
        <w:rFonts w:ascii="Gill Sans MT" w:hAnsi="Gill Sans MT"/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825FFD" wp14:editId="2187CA50">
              <wp:simplePos x="0" y="0"/>
              <wp:positionH relativeFrom="margin">
                <wp:align>center</wp:align>
              </wp:positionH>
              <wp:positionV relativeFrom="paragraph">
                <wp:posOffset>-942975</wp:posOffset>
              </wp:positionV>
              <wp:extent cx="6991350" cy="112395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0" cy="1123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B4A9DE" w14:textId="77777777" w:rsidR="00F31D62" w:rsidRDefault="00F31D62" w:rsidP="00F31D62">
                          <w:r>
                            <w:rPr>
                              <w:rFonts w:ascii="Gill Sans MT" w:hAnsi="Gill Sans MT"/>
                              <w:noProof/>
                              <w:color w:val="808080" w:themeColor="background1" w:themeShade="80"/>
                            </w:rPr>
                            <w:drawing>
                              <wp:inline distT="0" distB="0" distL="0" distR="0" wp14:anchorId="5FE58788" wp14:editId="038D5D1A">
                                <wp:extent cx="6800850" cy="1097280"/>
                                <wp:effectExtent l="0" t="0" r="0" b="7620"/>
                                <wp:docPr id="20" name="Picture 20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00850" cy="1097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25FF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0;margin-top:-74.25pt;width:550.5pt;height:88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0DOAIAAG0EAAAOAAAAZHJzL2Uyb0RvYy54bWysVEtv2zAMvg/YfxB0XxynadcYcYosRYYB&#10;QVsgHXpWZCkRIIuapMTOfv0o2Xms22mYDzIp0nx8H+npQ1trchDOKzAlzQdDSoThUCmzLen31+Wn&#10;e0p8YKZiGowo6VF4+jD7+GHa2EKMYAe6Eo5gEOOLxpZ0F4ItsszznaiZH4AVBo0SXM0Cqm6bVY41&#10;GL3W2Wg4vMsacJV1wIX3ePvYGeksxZdS8PAspReB6JJibSGdLp2beGazKSu2jtmd4n0Z7B+qqJky&#10;mPQc6pEFRvZO/RGqVtyBBxkGHOoMpFRcpB6wm3z4rpv1jlmRekFwvD3D5P9fWP50WNsXR0L7BVok&#10;MALSWF94vIz9tNLV8Y2VErQjhMczbKINhOPl3WSS39yiiaMtz0c3E1QwTnb53DofvgqoSRRK6pCX&#10;BBc7rHzoXE8uMZsHraql0jopR7/QjhwYUojMV9BQopkPeFnSZXr6bL99pg1psLZYWIxiIMbrUmmD&#10;xV26jFJoNy1RVUlHJwQ2UB0RGAfdzHjLlwqLX2HmF+ZwSLBhHPzwjIfUgLmglyjZgfv5t/voj9yh&#10;lZIGh66k/seeOYENfTPI6iQfj+OUJmV8+3mEiru2bK4tZl8vAEHJccUsT2L0D/okSgf1G+7HPGZF&#10;EzMcc5c0nMRF6FYB94uL+Tw54VxaFlZmbXkMHbGL1Ly2b8zZnr+A1D/BaTxZ8Y7GzrdDfb4PIFXi&#10;OOLcodrDjzOdpqTfv7g013ryuvwlZr8AAAD//wMAUEsDBBQABgAIAAAAIQBupj3J4AAAAAkBAAAP&#10;AAAAZHJzL2Rvd25yZXYueG1sTI9BS8NAEIXvgv9hGcFbu0lRKTGTIqJowVCNgtdtdkyi2d2wu21i&#10;f32nJz3Oe48338tXk+nFnnzonEVI5wkIsrXTnW0QPt4fZ0sQISqrVe8sIfxSgFVxfparTLvRvtG+&#10;io3gEhsyhdDGOGRShrolo8LcDWTZ+3LeqMinb6T2auRy08tFktxIozrLH1o10H1L9U+1MwifY/Xk&#10;N+v19+vwXB42h6p8oYcS8fJiursFEWmKf2E44TM6FMy0dTurg+gReEhEmKVXy2sQJz9NUta2CAtW&#10;ZJHL/wuKIwAAAP//AwBQSwECLQAUAAYACAAAACEAtoM4kv4AAADhAQAAEwAAAAAAAAAAAAAAAAAA&#10;AAAAW0NvbnRlbnRfVHlwZXNdLnhtbFBLAQItABQABgAIAAAAIQA4/SH/1gAAAJQBAAALAAAAAAAA&#10;AAAAAAAAAC8BAABfcmVscy8ucmVsc1BLAQItABQABgAIAAAAIQBTTg0DOAIAAG0EAAAOAAAAAAAA&#10;AAAAAAAAAC4CAABkcnMvZTJvRG9jLnhtbFBLAQItABQABgAIAAAAIQBupj3J4AAAAAkBAAAPAAAA&#10;AAAAAAAAAAAAAJIEAABkcnMvZG93bnJldi54bWxQSwUGAAAAAAQABADzAAAAnwUAAAAA&#10;" fillcolor="window" stroked="f" strokeweight=".5pt">
              <v:textbox>
                <w:txbxContent>
                  <w:p w14:paraId="5AB4A9DE" w14:textId="77777777" w:rsidR="00F31D62" w:rsidRDefault="00F31D62" w:rsidP="00F31D62">
                    <w:r>
                      <w:rPr>
                        <w:rFonts w:ascii="Gill Sans MT" w:hAnsi="Gill Sans MT"/>
                        <w:noProof/>
                        <w:color w:val="808080" w:themeColor="background1" w:themeShade="80"/>
                      </w:rPr>
                      <w:drawing>
                        <wp:inline distT="0" distB="0" distL="0" distR="0" wp14:anchorId="5FE58788" wp14:editId="038D5D1A">
                          <wp:extent cx="6800850" cy="1097280"/>
                          <wp:effectExtent l="0" t="0" r="0" b="7620"/>
                          <wp:docPr id="20" name="Picture 20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0850" cy="1097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E9B4F9A" w14:textId="7C5EAF30" w:rsidR="003E386D" w:rsidRPr="00B873D6" w:rsidRDefault="003E386D" w:rsidP="00333962">
    <w:pPr>
      <w:tabs>
        <w:tab w:val="center" w:pos="4680"/>
        <w:tab w:val="right" w:pos="9360"/>
      </w:tabs>
      <w:jc w:val="center"/>
      <w:rPr>
        <w:rFonts w:ascii="Californian FB" w:hAnsi="Californian FB"/>
        <w:color w:val="808080" w:themeColor="background1" w:themeShade="80"/>
      </w:rPr>
    </w:pPr>
    <w:r w:rsidRPr="00B873D6">
      <w:rPr>
        <w:rFonts w:ascii="Californian FB" w:hAnsi="Californian FB"/>
        <w:color w:val="808080" w:themeColor="background1" w:themeShade="80"/>
      </w:rPr>
      <w:t>1400 W. Lacey B</w:t>
    </w:r>
    <w:r w:rsidR="00D96D8C" w:rsidRPr="00B873D6">
      <w:rPr>
        <w:rFonts w:ascii="Californian FB" w:hAnsi="Californian FB"/>
        <w:color w:val="808080" w:themeColor="background1" w:themeShade="80"/>
      </w:rPr>
      <w:t>oulevard</w:t>
    </w:r>
    <w:r w:rsidRPr="00B873D6">
      <w:rPr>
        <w:rFonts w:ascii="Californian FB" w:hAnsi="Californian FB"/>
        <w:color w:val="808080" w:themeColor="background1" w:themeShade="80"/>
      </w:rPr>
      <w:t xml:space="preserve">, Bldg. 13, Hanford, CA.  93230 | Phone: 559.852.2444 | </w:t>
    </w:r>
    <w:r w:rsidR="00D96D8C" w:rsidRPr="00B873D6">
      <w:rPr>
        <w:rFonts w:ascii="Californian FB" w:hAnsi="Californian FB"/>
        <w:color w:val="808080" w:themeColor="background1" w:themeShade="80"/>
      </w:rPr>
      <w:t>www.</w:t>
    </w:r>
    <w:r w:rsidRPr="00B873D6">
      <w:rPr>
        <w:rFonts w:ascii="Californian FB" w:hAnsi="Californian FB"/>
        <w:color w:val="808080" w:themeColor="background1" w:themeShade="80"/>
      </w:rPr>
      <w:t>kcbh.org</w:t>
    </w:r>
    <w:r w:rsidRPr="00B873D6">
      <w:rPr>
        <w:rFonts w:ascii="Californian FB" w:hAnsi="Californian FB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EA227E" wp14:editId="45C0DC69">
              <wp:simplePos x="0" y="0"/>
              <wp:positionH relativeFrom="page">
                <wp:posOffset>0</wp:posOffset>
              </wp:positionH>
              <wp:positionV relativeFrom="page">
                <wp:posOffset>9678035</wp:posOffset>
              </wp:positionV>
              <wp:extent cx="7772400" cy="3803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80365"/>
                      </a:xfrm>
                      <a:prstGeom prst="rect">
                        <a:avLst/>
                      </a:prstGeom>
                      <a:solidFill>
                        <a:srgbClr val="7373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E5CF4A" id="Rectangle 7" o:spid="_x0000_s1026" style="position:absolute;margin-left:0;margin-top:762.05pt;width:612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l96AEAALUDAAAOAAAAZHJzL2Uyb0RvYy54bWysU9tu2zAMfR+wfxD0vti5tOmMOEWRosOA&#10;7gJ0+wBGlm1hsqhRSpzu60cpaRpsb8NgQBBF6ojn8Hh1exis2GsKBl0tp5NSCu0UNsZ1tfz+7eHd&#10;jRQhgmvAotO1fNZB3q7fvlmNvtIz7NE2mgSDuFCNvpZ9jL4qiqB6PUCYoNeOky3SAJFD6oqGYGT0&#10;wRazsrwuRqTGEyodAp/eH5NynfHbVqv4pW2DjsLWknuLeaW8btNarFdQdQS+N+rUBvxDFwMYx4+e&#10;oe4hgtiR+QtqMIowYBsnCocC29YonTkwm2n5B5unHrzOXFic4M8yhf8Hqz7vn/xXSq0H/4jqRxAO&#10;Nz24Tt8R4dhraPi5aRKqGH2ozhdSEPiq2I6fsOHRwi5i1uDQ0pAAmZ04ZKmfz1LrQxSKD5fL5WxR&#10;8kQU5+Y35fz6Kj8B1cttTyF+0DiItKkl8SgzOuwfQ0zdQPVSkrtHa5oHY20OqNtuLIk98NiX8/Sd&#10;0MNlmXWp2GG6dkRMJ5lmYpZMFKotNs/MkvDoHfY6b3qkX1KM7Jtahp87IC2F/ehYqffTxSIZLQeL&#10;q+WMA7rMbC8z4BRD1TJKcdxu4tGcO0+m6/mlaSbt8I7VbU0m/trVqVn2Rtbj5ONkvss4V73+bevf&#10;AAAA//8DAFBLAwQUAAYACAAAACEAzX8e0d0AAAALAQAADwAAAGRycy9kb3ducmV2LnhtbEyPzU7D&#10;MBCE70i8g7VI3KgTq6lKiFMhpAiJE/15ADc2SYS9jmw3CW/P5gS33ZnV7DfVYXGWTSbEwaOEfJMB&#10;M9h6PWAn4XJunvbAYlKolfVoJPyYCIf6/q5SpfYzHs10Sh2jEIylktCnNJacx7Y3TsWNHw2S9+WD&#10;U4nW0HEd1EzhznKRZTvu1ID0oVejeetN+326OQlNkZ/n92fxqa0/Dpdi+mhU2En5+LC8vgBLZkl/&#10;x7DiEzrUxHT1N9SRWQlUJJFaiG0ObPWF2JJ2XbU9Tbyu+P8O9S8AAAD//wMAUEsBAi0AFAAGAAgA&#10;AAAhALaDOJL+AAAA4QEAABMAAAAAAAAAAAAAAAAAAAAAAFtDb250ZW50X1R5cGVzXS54bWxQSwEC&#10;LQAUAAYACAAAACEAOP0h/9YAAACUAQAACwAAAAAAAAAAAAAAAAAvAQAAX3JlbHMvLnJlbHNQSwEC&#10;LQAUAAYACAAAACEAXuppfegBAAC1AwAADgAAAAAAAAAAAAAAAAAuAgAAZHJzL2Uyb0RvYy54bWxQ&#10;SwECLQAUAAYACAAAACEAzX8e0d0AAAALAQAADwAAAAAAAAAAAAAAAABCBAAAZHJzL2Rvd25yZXYu&#10;eG1sUEsFBgAAAAAEAAQA8wAAAEwFAAAAAA==&#10;" fillcolor="#737373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EA3D" w14:textId="77777777" w:rsidR="005F7B23" w:rsidRDefault="005F7B23">
    <w:pPr>
      <w:pStyle w:val="Footer"/>
    </w:pPr>
    <w:r>
      <w:t>NOABD – Timely Access Notice (Revised 1/16/18)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66B0" w14:textId="77777777" w:rsidR="00E5703E" w:rsidRDefault="00E5703E" w:rsidP="00E5703E">
      <w:bookmarkStart w:id="0" w:name="_Hlk138665271"/>
      <w:bookmarkEnd w:id="0"/>
      <w:r>
        <w:separator/>
      </w:r>
    </w:p>
  </w:footnote>
  <w:footnote w:type="continuationSeparator" w:id="0">
    <w:p w14:paraId="6FBC0643" w14:textId="77777777" w:rsidR="00E5703E" w:rsidRDefault="00E5703E" w:rsidP="00E5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A26E" w14:textId="1B50B28A" w:rsidR="003E386D" w:rsidRDefault="007D5C6A" w:rsidP="007D5C6A">
    <w:pPr>
      <w:pStyle w:val="Header"/>
      <w:rPr>
        <w:rFonts w:ascii="Californian FB" w:eastAsia="Arial Black" w:hAnsi="Californian FB" w:cs="Arial Black"/>
        <w:b/>
        <w:color w:val="171717"/>
        <w:sz w:val="28"/>
        <w:szCs w:val="28"/>
        <w:lang w:bidi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DE0E03" wp14:editId="408AF11A">
              <wp:simplePos x="0" y="0"/>
              <wp:positionH relativeFrom="column">
                <wp:posOffset>180975</wp:posOffset>
              </wp:positionH>
              <wp:positionV relativeFrom="paragraph">
                <wp:posOffset>-161290</wp:posOffset>
              </wp:positionV>
              <wp:extent cx="2162175" cy="4762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2CCFC4" w14:textId="77777777" w:rsidR="007D5C6A" w:rsidRPr="00B873D6" w:rsidRDefault="007D5C6A" w:rsidP="007D5C6A">
                          <w:pPr>
                            <w:pStyle w:val="Header"/>
                            <w:rPr>
                              <w:rFonts w:ascii="Californian FB" w:eastAsia="Arial Black" w:hAnsi="Californian FB" w:cs="Arial Black"/>
                              <w:b/>
                              <w:color w:val="171717"/>
                              <w:sz w:val="28"/>
                              <w:szCs w:val="28"/>
                              <w:lang w:bidi="en-US"/>
                            </w:rPr>
                          </w:pPr>
                          <w:r w:rsidRPr="00B873D6">
                            <w:rPr>
                              <w:rFonts w:ascii="Californian FB" w:eastAsia="Arial Black" w:hAnsi="Californian FB" w:cs="Arial Black"/>
                              <w:b/>
                              <w:color w:val="171717"/>
                              <w:sz w:val="28"/>
                              <w:szCs w:val="28"/>
                              <w:lang w:bidi="en-US"/>
                            </w:rPr>
                            <w:t>KINGS COUNTY</w:t>
                          </w:r>
                        </w:p>
                        <w:p w14:paraId="032B861F" w14:textId="77777777" w:rsidR="007D5C6A" w:rsidRPr="005E12E0" w:rsidRDefault="007D5C6A" w:rsidP="007D5C6A">
                          <w:pPr>
                            <w:pStyle w:val="Header"/>
                            <w:rPr>
                              <w:rFonts w:ascii="Californian FB" w:hAnsi="Californian FB"/>
                              <w:b/>
                              <w:noProof/>
                            </w:rPr>
                          </w:pPr>
                          <w:r w:rsidRPr="00B873D6">
                            <w:rPr>
                              <w:rFonts w:ascii="Californian FB" w:eastAsia="Arial Black" w:hAnsi="Californian FB" w:cs="Arial Black"/>
                              <w:b/>
                              <w:color w:val="171717"/>
                              <w:w w:val="95"/>
                              <w:sz w:val="28"/>
                              <w:szCs w:val="28"/>
                              <w:lang w:bidi="en-US"/>
                            </w:rPr>
                            <w:t>BEHAVIORAL HEALTH</w:t>
                          </w:r>
                        </w:p>
                        <w:p w14:paraId="3654F12A" w14:textId="77777777" w:rsidR="007D5C6A" w:rsidRDefault="007D5C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E0E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25pt;margin-top:-12.7pt;width:170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lwLQIAAFQEAAAOAAAAZHJzL2Uyb0RvYy54bWysVEtv2zAMvg/YfxB0Xxx7SboZcYosRYYB&#10;QVsgHXpWZCk2IIuapMTOfv0o2Xms22nYRSZFio/vIz2/7xpFjsK6GnRB09GYEqE5lLXeF/T7y/rD&#10;J0qcZ7pkCrQo6Ek4er94/27emlxkUIEqhSUYRLu8NQWtvDd5kjheiYa5ERih0SjBNsyjavdJaVmL&#10;0RuVZOPxLGnBlsYCF87h7UNvpIsYX0rB/ZOUTniiCoq1+XjaeO7CmSzmLN9bZqqaD2Wwf6iiYbXG&#10;pJdQD8wzcrD1H6GamltwIP2IQ5OAlDUXsQfsJh2/6WZbMSNiLwiOMxeY3P8Lyx+PW/Nsie++QIcE&#10;BkBa43KHl6GfTtomfLFSgnaE8HSBTXSecLzM0lmW3k0p4Wib3M2yacQ1ub421vmvAhoShIJapCWi&#10;xY4b5zEjup5dQjIHqi7XtVJRCaMgVsqSI0MSlY814ovfvJQmbUFnHzF1eKQhPO8jK40Jrj0FyXe7&#10;bmh0B+UJ+7fQj4YzfF1jkRvm/DOzOAvYMs63f8JDKsAkMEiUVGB//u0++CNFaKWkxdkqqPtxYFZQ&#10;or5pJO9zOpmEYYzKZHqXoWJvLbtbiz40K8DOU9wkw6MY/L06i9JC84prsAxZ0cQ0x9wF9Wdx5fuJ&#10;xzXiYrmMTjh+hvmN3hoeQgfQAgUv3SuzZuDJI8OPcJ5Clr+hq/ft4V4ePMg6chkA7lEdcMfRjRQP&#10;axZ241aPXtefweIXAAAA//8DAFBLAwQUAAYACAAAACEANhu/KuIAAAAJAQAADwAAAGRycy9kb3du&#10;cmV2LnhtbEyPy07DMBBF90j8gzVIbFDrkDSlDZlUCPGQ2NHwEDs3NklEPI5iNwl/z7CC5WiO7j03&#10;3822E6MZfOsI4XIZgTBUOd1SjfBS3i82IHxQpFXnyCB8Gw+74vQkV5l2Ez2bcR9qwSHkM4XQhNBn&#10;UvqqMVb5pesN8e/TDVYFPoda6kFNHG47GUfRWlrVEjc0qje3jam+9keL8HFRvz/5+eF1StKkv3sc&#10;y6s3XSKen8031yCCmcMfDL/6rA4FOx3ckbQXHUK8SZlEWMTpCgQDyXrL4w4Iq+0aZJHL/wuKHwAA&#10;AP//AwBQSwECLQAUAAYACAAAACEAtoM4kv4AAADhAQAAEwAAAAAAAAAAAAAAAAAAAAAAW0NvbnRl&#10;bnRfVHlwZXNdLnhtbFBLAQItABQABgAIAAAAIQA4/SH/1gAAAJQBAAALAAAAAAAAAAAAAAAAAC8B&#10;AABfcmVscy8ucmVsc1BLAQItABQABgAIAAAAIQBItilwLQIAAFQEAAAOAAAAAAAAAAAAAAAAAC4C&#10;AABkcnMvZTJvRG9jLnhtbFBLAQItABQABgAIAAAAIQA2G78q4gAAAAkBAAAPAAAAAAAAAAAAAAAA&#10;AIcEAABkcnMvZG93bnJldi54bWxQSwUGAAAAAAQABADzAAAAlgUAAAAA&#10;" fillcolor="white [3201]" stroked="f" strokeweight=".5pt">
              <v:textbox>
                <w:txbxContent>
                  <w:p w14:paraId="652CCFC4" w14:textId="77777777" w:rsidR="007D5C6A" w:rsidRPr="00B873D6" w:rsidRDefault="007D5C6A" w:rsidP="007D5C6A">
                    <w:pPr>
                      <w:pStyle w:val="Header"/>
                      <w:rPr>
                        <w:rFonts w:ascii="Californian FB" w:eastAsia="Arial Black" w:hAnsi="Californian FB" w:cs="Arial Black"/>
                        <w:b/>
                        <w:color w:val="171717"/>
                        <w:sz w:val="28"/>
                        <w:szCs w:val="28"/>
                        <w:lang w:bidi="en-US"/>
                      </w:rPr>
                    </w:pPr>
                    <w:r w:rsidRPr="00B873D6">
                      <w:rPr>
                        <w:rFonts w:ascii="Californian FB" w:eastAsia="Arial Black" w:hAnsi="Californian FB" w:cs="Arial Black"/>
                        <w:b/>
                        <w:color w:val="171717"/>
                        <w:sz w:val="28"/>
                        <w:szCs w:val="28"/>
                        <w:lang w:bidi="en-US"/>
                      </w:rPr>
                      <w:t>KINGS COUNTY</w:t>
                    </w:r>
                  </w:p>
                  <w:p w14:paraId="032B861F" w14:textId="77777777" w:rsidR="007D5C6A" w:rsidRPr="005E12E0" w:rsidRDefault="007D5C6A" w:rsidP="007D5C6A">
                    <w:pPr>
                      <w:pStyle w:val="Header"/>
                      <w:rPr>
                        <w:rFonts w:ascii="Californian FB" w:hAnsi="Californian FB"/>
                        <w:b/>
                        <w:noProof/>
                      </w:rPr>
                    </w:pPr>
                    <w:r w:rsidRPr="00B873D6">
                      <w:rPr>
                        <w:rFonts w:ascii="Californian FB" w:eastAsia="Arial Black" w:hAnsi="Californian FB" w:cs="Arial Black"/>
                        <w:b/>
                        <w:color w:val="171717"/>
                        <w:w w:val="95"/>
                        <w:sz w:val="28"/>
                        <w:szCs w:val="28"/>
                        <w:lang w:bidi="en-US"/>
                      </w:rPr>
                      <w:t>BEHAVIORAL HEALTH</w:t>
                    </w:r>
                  </w:p>
                  <w:p w14:paraId="3654F12A" w14:textId="77777777" w:rsidR="007D5C6A" w:rsidRDefault="007D5C6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53A10D1" wp14:editId="66E2190F">
              <wp:simplePos x="0" y="0"/>
              <wp:positionH relativeFrom="page">
                <wp:align>right</wp:align>
              </wp:positionH>
              <wp:positionV relativeFrom="page">
                <wp:posOffset>276225</wp:posOffset>
              </wp:positionV>
              <wp:extent cx="3982720" cy="88138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82720" cy="881380"/>
                        <a:chOff x="5969" y="512"/>
                        <a:chExt cx="6272" cy="1613"/>
                      </a:xfrm>
                    </wpg:grpSpPr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968" y="512"/>
                          <a:ext cx="5048" cy="1613"/>
                        </a:xfrm>
                        <a:custGeom>
                          <a:avLst/>
                          <a:gdLst>
                            <a:gd name="T0" fmla="+- 0 7569 5969"/>
                            <a:gd name="T1" fmla="*/ T0 w 5048"/>
                            <a:gd name="T2" fmla="+- 0 512 512"/>
                            <a:gd name="T3" fmla="*/ 512 h 1613"/>
                            <a:gd name="T4" fmla="+- 0 5969 5969"/>
                            <a:gd name="T5" fmla="*/ T4 w 5048"/>
                            <a:gd name="T6" fmla="+- 0 512 512"/>
                            <a:gd name="T7" fmla="*/ 512 h 1613"/>
                            <a:gd name="T8" fmla="+- 0 7569 5969"/>
                            <a:gd name="T9" fmla="*/ T8 w 5048"/>
                            <a:gd name="T10" fmla="+- 0 2124 512"/>
                            <a:gd name="T11" fmla="*/ 2124 h 1613"/>
                            <a:gd name="T12" fmla="+- 0 7569 5969"/>
                            <a:gd name="T13" fmla="*/ T12 w 5048"/>
                            <a:gd name="T14" fmla="+- 0 512 512"/>
                            <a:gd name="T15" fmla="*/ 512 h 1613"/>
                            <a:gd name="T16" fmla="+- 0 11016 5969"/>
                            <a:gd name="T17" fmla="*/ T16 w 5048"/>
                            <a:gd name="T18" fmla="+- 0 512 512"/>
                            <a:gd name="T19" fmla="*/ 512 h 1613"/>
                            <a:gd name="T20" fmla="+- 0 7569 5969"/>
                            <a:gd name="T21" fmla="*/ T20 w 5048"/>
                            <a:gd name="T22" fmla="+- 0 512 512"/>
                            <a:gd name="T23" fmla="*/ 512 h 1613"/>
                            <a:gd name="T24" fmla="+- 0 7569 5969"/>
                            <a:gd name="T25" fmla="*/ T24 w 5048"/>
                            <a:gd name="T26" fmla="+- 0 2124 512"/>
                            <a:gd name="T27" fmla="*/ 2124 h 1613"/>
                            <a:gd name="T28" fmla="+- 0 11016 5969"/>
                            <a:gd name="T29" fmla="*/ T28 w 5048"/>
                            <a:gd name="T30" fmla="+- 0 2124 512"/>
                            <a:gd name="T31" fmla="*/ 2124 h 1613"/>
                            <a:gd name="T32" fmla="+- 0 11016 5969"/>
                            <a:gd name="T33" fmla="*/ T32 w 5048"/>
                            <a:gd name="T34" fmla="+- 0 512 512"/>
                            <a:gd name="T35" fmla="*/ 512 h 1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048" h="1613">
                              <a:moveTo>
                                <a:pt x="1600" y="0"/>
                              </a:moveTo>
                              <a:lnTo>
                                <a:pt x="0" y="0"/>
                              </a:lnTo>
                              <a:lnTo>
                                <a:pt x="1600" y="1612"/>
                              </a:lnTo>
                              <a:lnTo>
                                <a:pt x="1600" y="0"/>
                              </a:lnTo>
                              <a:moveTo>
                                <a:pt x="5047" y="0"/>
                              </a:moveTo>
                              <a:lnTo>
                                <a:pt x="1600" y="0"/>
                              </a:lnTo>
                              <a:lnTo>
                                <a:pt x="1600" y="1612"/>
                              </a:lnTo>
                              <a:lnTo>
                                <a:pt x="5047" y="1612"/>
                              </a:lnTo>
                              <a:lnTo>
                                <a:pt x="5047" y="0"/>
                              </a:lnTo>
                            </a:path>
                          </a:pathLst>
                        </a:custGeom>
                        <a:solidFill>
                          <a:srgbClr val="FDD0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1015" y="512"/>
                          <a:ext cx="1225" cy="1612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AAABC" id="Group 4" o:spid="_x0000_s1026" style="position:absolute;margin-left:262.4pt;margin-top:21.75pt;width:313.6pt;height:69.4pt;z-index:-251656192;mso-position-horizontal:right;mso-position-horizontal-relative:page;mso-position-vertical-relative:page" coordorigin="5969,512" coordsize="6272,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N+pAQAAFEQAAAOAAAAZHJzL2Uyb0RvYy54bWzcWF1v2zYUfR+w/0DocUNjfTiObcQpimQJ&#10;BnRr0Wo/gNY3JokaJUfJfv3OJUWbci3H6IA9DAUc2Ty6PDznXvKyt+9fqpI9J7ItRL1xvCvXYUkd&#10;ibios43zR/j4bumwtuN1zEtRJxvnNWmd93c//nDbN+vEF7ko40QyBKnbdd9snLzrmvVs1kZ5UvH2&#10;SjRJjcFUyIp3+CqzWSx5j+hVOfNddzHrhYwbKaKkbfHrgx507lT8NE2i7lOatknHyo0Dbp36lOpz&#10;S5+zu1u+ziRv8iIaaPDvYFHxosak+1APvONsJ4tvQlVFJEUr0u4qEtVMpGkRJWoNWI3nHq3mSYpd&#10;o9aSrfus2csEaY90+u6w0e/PT7L52nyWmj0eP4rozxa6zPomW9vj9D3TYLbtfxMx/OS7TqiFv6Sy&#10;ohBYEntR+r7u9U1eOhbhx2C19G982BBhbLn0guVgQJTDJXrterVYOQyj156vvYnyX4a3F3hXv+ot&#10;vIBGZ3ytp1VUB2pkPXKpPcjV/ju5vua8SZQLLcnxWbIiBkGH1byCAh+ggIIwxYkmB8oo2tpyWiME&#10;a6H6m0JCEZSQrYhR89qdY4Sk/EYPvo52bfeUCGUJf/7YdjrRYzwpo+OBfQg30qpEzv/8jrns5nqx&#10;YsqEAW9gnoH9NGOhy3qmZj8CwR4rFixkexuz/YSBASESQXJm6KN69qi5QSlaxOgkLbigZyRa8wla&#10;CwPSsU7TujGgs7QguLXCSbWQwwdaywla3lh63/Pnp/TybOkV6LRiKJiLuKF0LHIQ47SX3pEDp1Xz&#10;bAOm3fTGFnie6y1O+unZNoQATZAb+zCRaZ5twzQ52pAuMdW3jQj9ySIY+zDBzbddOMNt7MJkwvm2&#10;DyES6bRu/tiHqZTzbRfOpJw/tmHaVt92IvSnKiIYOzFFL7CNOEMvGDsxTS+wzQiDqZIIxmZMOBvY&#10;VoydxXmVmR2Y52ZTjl7qYVfGE+PUOLnqSG1ES2diiOVikw/NkQcUbeETYMxO4JvhfDwP1mdtiC1G&#10;n6bn0bRzUGwU/UVwZJGCry6CU3kRHJVxSXTKeAW/bKWUgQRH7lwSnTJCwUdLhX9QaDBLorc87iql&#10;w9BVbmkKvm54Rx6bR9ajaVBHdj6c2DRSieckFArTkdnewkURYGrVGWHCA6CsbeAYZcbM32YcDCes&#10;aqcQzyDM3yOkmdYMH6bXQKxA22qAB4B55Y2IE7A3Ke5nvhxpOOopsXiyRLWNe2/IUqtVakVZxI9F&#10;WZIjrcy296VkzxyXh8eHBxcnhU6eEaxU5VgLek0P0y9oSXWHp/vRrYhf0e1JoW8guDHhIRfyb4f1&#10;uH1snPavHZeJw8pfa/SrK28+h8Od+jK/Vk2ztEe29givI4TaOJ2D7YMe7zt9xdk1sshyzOSpDaUW&#10;1KymBTWDip9mNXxBy/wf9c44hXTv/AU1hA2vTNiclD3dO7Na3OdAJR+kFH2e8BgC6TIevWAEf7Ol&#10;poNA7x7YnnWtmp7a82lfGXpqUzLmatNI3VMzetg4tAEoWU1/TQk2QFT6TObSTUD//ve5pG5luLeq&#10;ihvu2HQxtr+r3Dv8T8DdPwAAAP//AwBQSwMEFAAGAAgAAAAhAHCFgM3fAAAABwEAAA8AAABkcnMv&#10;ZG93bnJldi54bWxMj09Lw0AUxO+C32F5gje7+WNridmUUtRTEWyF0ttr9jUJzb4N2W2SfnvXkx6H&#10;GWZ+k68m04qBetdYVhDPIhDEpdUNVwq+9+9PSxDOI2tsLZOCGzlYFfd3OWbajvxFw85XIpSwy1BB&#10;7X2XSenKmgy6me2Ig3e2vUEfZF9J3eMYyk0rkyhaSIMNh4UaO9rUVF52V6PgY8RxncZvw/Zy3tyO&#10;+/nnYRuTUo8P0/oVhKfJ/4XhFz+gQxGYTvbK2olWQTjiFTyncxDBXSQvCYhTiC2TFGSRy//8xQ8A&#10;AAD//wMAUEsBAi0AFAAGAAgAAAAhALaDOJL+AAAA4QEAABMAAAAAAAAAAAAAAAAAAAAAAFtDb250&#10;ZW50X1R5cGVzXS54bWxQSwECLQAUAAYACAAAACEAOP0h/9YAAACUAQAACwAAAAAAAAAAAAAAAAAv&#10;AQAAX3JlbHMvLnJlbHNQSwECLQAUAAYACAAAACEAn3qzfqQEAABREAAADgAAAAAAAAAAAAAAAAAu&#10;AgAAZHJzL2Uyb0RvYy54bWxQSwECLQAUAAYACAAAACEAcIWAzd8AAAAHAQAADwAAAAAAAAAAAAAA&#10;AAD+BgAAZHJzL2Rvd25yZXYueG1sUEsFBgAAAAAEAAQA8wAAAAoIAAAAAA==&#10;">
              <v:shape id="AutoShape 3" o:spid="_x0000_s1027" style="position:absolute;left:5968;top:512;width:5048;height:1613;visibility:visible;mso-wrap-style:square;v-text-anchor:top" coordsize="5048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AjwwAAANoAAAAPAAAAZHJzL2Rvd25yZXYueG1sRI9Pi8Iw&#10;FMTvgt8hPGFvmlpQpBpFRNn1IPgP9Phsnm2xealNVrvffiMIHoeZ+Q0zmTWmFA+qXWFZQb8XgSBO&#10;rS44U3A8rLojEM4jaywtk4I/cjCbtlsTTLR98o4ee5+JAGGXoILc+yqR0qU5GXQ9WxEH72prgz7I&#10;OpO6xmeAm1LGUTSUBgsOCzlWtMgpve1/jYLRNh5svs+n69ndL0tzXC/jYhgp9dVp5mMQnhr/Cb/b&#10;P1rBAF5Xwg2Q038AAAD//wMAUEsBAi0AFAAGAAgAAAAhANvh9svuAAAAhQEAABMAAAAAAAAAAAAA&#10;AAAAAAAAAFtDb250ZW50X1R5cGVzXS54bWxQSwECLQAUAAYACAAAACEAWvQsW78AAAAVAQAACwAA&#10;AAAAAAAAAAAAAAAfAQAAX3JlbHMvLnJlbHNQSwECLQAUAAYACAAAACEAe8YgI8MAAADaAAAADwAA&#10;AAAAAAAAAAAAAAAHAgAAZHJzL2Rvd25yZXYueG1sUEsFBgAAAAADAAMAtwAAAPcCAAAAAA==&#10;" path="m1600,l,,1600,1612,1600,m5047,l1600,r,1612l5047,1612,5047,e" fillcolor="#fdd020" stroked="f">
                <v:path arrowok="t" o:connecttype="custom" o:connectlocs="1600,512;0,512;1600,2124;1600,512;5047,512;1600,512;1600,2124;5047,2124;5047,512" o:connectangles="0,0,0,0,0,0,0,0,0"/>
              </v:shape>
              <v:rect id="Rectangle 4" o:spid="_x0000_s1028" style="position:absolute;left:11015;top:512;width:122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NewAAAANoAAAAPAAAAZHJzL2Rvd25yZXYueG1sRI/RisIw&#10;FETfF/YfwhV8W1MFy1qNIgtF2Se1fsClubbF5qYksa1/bxaEfRxm5gyz2Y2mFT0531hWMJ8lIIhL&#10;qxuuFFyL/OsbhA/IGlvLpOBJHnbbz48NZtoOfKb+EioRIewzVFCH0GVS+rImg35mO+Lo3awzGKJ0&#10;ldQOhwg3rVwkSSoNNhwXauzop6byfnkYBflyXgyH1eKkW3tursv+N0eXKjWdjPs1iEBj+A+/20et&#10;IIW/K/EGyO0LAAD//wMAUEsBAi0AFAAGAAgAAAAhANvh9svuAAAAhQEAABMAAAAAAAAAAAAAAAAA&#10;AAAAAFtDb250ZW50X1R5cGVzXS54bWxQSwECLQAUAAYACAAAACEAWvQsW78AAAAVAQAACwAAAAAA&#10;AAAAAAAAAAAfAQAAX3JlbHMvLnJlbHNQSwECLQAUAAYACAAAACEAAIgzXsAAAADaAAAADwAAAAAA&#10;AAAAAAAAAAAHAgAAZHJzL2Rvd25yZXYueG1sUEsFBgAAAAADAAMAtwAAAPQCAAAAAA==&#10;" fillcolor="#737373" stroked="f"/>
              <w10:wrap anchorx="page" anchory="page"/>
            </v:group>
          </w:pict>
        </mc:Fallback>
      </mc:AlternateContent>
    </w:r>
    <w:r w:rsidR="00333962">
      <w:rPr>
        <w:noProof/>
      </w:rPr>
      <w:drawing>
        <wp:anchor distT="0" distB="0" distL="0" distR="0" simplePos="0" relativeHeight="251659264" behindDoc="0" locked="0" layoutInCell="1" allowOverlap="1" wp14:anchorId="0793DE0C" wp14:editId="092C4B13">
          <wp:simplePos x="0" y="0"/>
          <wp:positionH relativeFrom="page">
            <wp:posOffset>211785</wp:posOffset>
          </wp:positionH>
          <wp:positionV relativeFrom="paragraph">
            <wp:posOffset>-135128</wp:posOffset>
          </wp:positionV>
          <wp:extent cx="834342" cy="826617"/>
          <wp:effectExtent l="0" t="0" r="4445" b="0"/>
          <wp:wrapNone/>
          <wp:docPr id="1" name="image1.png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xt, clock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342" cy="826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86D">
      <w:rPr>
        <w:rFonts w:ascii="Gill Sans MT" w:eastAsia="Arial Black" w:hAnsi="Arial Black" w:cs="Arial Black"/>
        <w:b/>
        <w:color w:val="171717"/>
        <w:sz w:val="28"/>
        <w:szCs w:val="28"/>
        <w:lang w:bidi="en-US"/>
      </w:rPr>
      <w:t xml:space="preserve">              </w:t>
    </w:r>
  </w:p>
  <w:p w14:paraId="3186CBE3" w14:textId="47640226" w:rsidR="007D5C6A" w:rsidRPr="005E12E0" w:rsidRDefault="00F31D62" w:rsidP="007D5C6A">
    <w:pPr>
      <w:pStyle w:val="Header"/>
      <w:rPr>
        <w:rFonts w:ascii="Californian FB" w:hAnsi="Californian FB"/>
        <w:b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37068" wp14:editId="152AE47C">
              <wp:simplePos x="0" y="0"/>
              <wp:positionH relativeFrom="column">
                <wp:posOffset>180975</wp:posOffset>
              </wp:positionH>
              <wp:positionV relativeFrom="paragraph">
                <wp:posOffset>131445</wp:posOffset>
              </wp:positionV>
              <wp:extent cx="2295525" cy="41910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42700C" w14:textId="77777777" w:rsidR="00F31D62" w:rsidRPr="005E12E0" w:rsidRDefault="00F31D62" w:rsidP="00F31D62">
                          <w:pPr>
                            <w:pStyle w:val="Header"/>
                            <w:rPr>
                              <w:rFonts w:ascii="Californian FB" w:hAnsi="Californian FB"/>
                              <w:b/>
                              <w:noProof/>
                            </w:rPr>
                          </w:pPr>
                          <w:r w:rsidRPr="005E12E0">
                            <w:rPr>
                              <w:rFonts w:ascii="Californian FB" w:hAnsi="Californian FB"/>
                              <w:b/>
                              <w:noProof/>
                            </w:rPr>
                            <w:t>Lisa D. Lewis, PhD</w:t>
                          </w:r>
                        </w:p>
                        <w:p w14:paraId="64D15872" w14:textId="77777777" w:rsidR="00F31D62" w:rsidRPr="005E12E0" w:rsidRDefault="00F31D62" w:rsidP="00F31D62">
                          <w:pPr>
                            <w:pStyle w:val="Header"/>
                            <w:rPr>
                              <w:rFonts w:ascii="Californian FB" w:hAnsi="Californian FB"/>
                            </w:rPr>
                          </w:pPr>
                          <w:r w:rsidRPr="005E12E0">
                            <w:rPr>
                              <w:rFonts w:ascii="Californian FB" w:hAnsi="Californian FB"/>
                              <w:noProof/>
                            </w:rPr>
                            <w:t>Behavioral Health Director</w:t>
                          </w:r>
                        </w:p>
                        <w:p w14:paraId="4E3AF052" w14:textId="77777777" w:rsidR="00F31D62" w:rsidRDefault="00F31D62" w:rsidP="00F31D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A37068" id="Text Box 9" o:spid="_x0000_s1027" type="#_x0000_t202" style="position:absolute;margin-left:14.25pt;margin-top:10.35pt;width:180.7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rpOQIAAGwEAAAOAAAAZHJzL2Uyb0RvYy54bWysVEuP2jAQvlfqf7B8L3kUtiUirCgrqkpo&#10;dyW22rNxHGLJ8bi2IaG/vmOHV7c9VeVgZjzjeXzfTGb3favIQVgnQZc0G6WUCM2hknpX0u8vqw+f&#10;KXGe6Yop0KKkR+Ho/fz9u1lnCpFDA6oSlmAQ7YrOlLTx3hRJ4ngjWuZGYIRGYw22ZR5Vu0sqyzqM&#10;3qokT9O7pANbGQtcOIe3D4ORzmP8uhbcP9W1E56okmJtPp42nttwJvMZK3aWmUbyUxnsH6pomdSY&#10;9BLqgXlG9lb+EaqV3IKD2o84tAnUteQi9oDdZOmbbjYNMyL2guA4c4HJ/b+w/PGwMc+W+P4L9Ehg&#10;AKQzrnB4Gfrpa9uGf6yUoB0hPF5gE70nHC/zfDqZ5BNKONrG2TRLI67J9bWxzn8V0JIglNQiLREt&#10;dlg7jxnR9ewSkjlQslpJpaJydEtlyYEhg0h8BR0lijmPlyVdxV8oGkP89kxp0pX07uMkjZk0hHiD&#10;n9Lofm0ySL7f9kRWNwBsoToiLhaGkXGGryQWv8bMz8zijCAUOPf+CY9aAeaCk0RJA/bn3+6DP1KH&#10;Vko6nLmSuh97ZgU29E0jqdNsPA5DGpXx5FOOir21bG8tet8uAUHJcMMMj2Lw9+os1hbaV1yPRciK&#10;JqY55i6pP4tLP2wCrhcXi0V0wrE0zK/1xvAQOjAQqHnpX5k1J/48Mv8I5+lkxRsaB9/wUsNi76GW&#10;keOA84DqCX4c6cjbaf3Cztzq0ev6kZj/AgAA//8DAFBLAwQUAAYACAAAACEAFL5V/+AAAAAIAQAA&#10;DwAAAGRycy9kb3ducmV2LnhtbEyPQUvDQBCF74L/YRnBm921YhtjNkVE0YKhGgWv22RMotnZsLtt&#10;Yn+940lPw+M93nwvW022F3v0oXOk4XymQCBVru6o0fD2en+WgAjRUG16R6jhGwOs8uOjzKS1G+kF&#10;92VsBJdQSI2GNsYhlTJULVoTZm5AYu/DeWsiS9/I2puRy20v50otpDUd8YfWDHjbYvVV7qyG97F8&#10;8Jv1+vN5eCwOm0NZPOFdofXpyXRzDSLiFP/C8IvP6JAz09btqA6i1zBPLjnJVy1BsH9xpXjbVkOy&#10;WILMM/l/QP4DAAD//wMAUEsBAi0AFAAGAAgAAAAhALaDOJL+AAAA4QEAABMAAAAAAAAAAAAAAAAA&#10;AAAAAFtDb250ZW50X1R5cGVzXS54bWxQSwECLQAUAAYACAAAACEAOP0h/9YAAACUAQAACwAAAAAA&#10;AAAAAAAAAAAvAQAAX3JlbHMvLnJlbHNQSwECLQAUAAYACAAAACEAAFbK6TkCAABsBAAADgAAAAAA&#10;AAAAAAAAAAAuAgAAZHJzL2Uyb0RvYy54bWxQSwECLQAUAAYACAAAACEAFL5V/+AAAAAIAQAADwAA&#10;AAAAAAAAAAAAAACTBAAAZHJzL2Rvd25yZXYueG1sUEsFBgAAAAAEAAQA8wAAAKAFAAAAAA==&#10;" fillcolor="window" stroked="f" strokeweight=".5pt">
              <v:textbox>
                <w:txbxContent>
                  <w:p w14:paraId="5942700C" w14:textId="77777777" w:rsidR="00F31D62" w:rsidRPr="005E12E0" w:rsidRDefault="00F31D62" w:rsidP="00F31D62">
                    <w:pPr>
                      <w:pStyle w:val="Header"/>
                      <w:rPr>
                        <w:rFonts w:ascii="Californian FB" w:hAnsi="Californian FB"/>
                        <w:b/>
                        <w:noProof/>
                      </w:rPr>
                    </w:pPr>
                    <w:r w:rsidRPr="005E12E0">
                      <w:rPr>
                        <w:rFonts w:ascii="Californian FB" w:hAnsi="Californian FB"/>
                        <w:b/>
                        <w:noProof/>
                      </w:rPr>
                      <w:t>Lisa D. Lewis, PhD</w:t>
                    </w:r>
                  </w:p>
                  <w:p w14:paraId="64D15872" w14:textId="77777777" w:rsidR="00F31D62" w:rsidRPr="005E12E0" w:rsidRDefault="00F31D62" w:rsidP="00F31D62">
                    <w:pPr>
                      <w:pStyle w:val="Header"/>
                      <w:rPr>
                        <w:rFonts w:ascii="Californian FB" w:hAnsi="Californian FB"/>
                      </w:rPr>
                    </w:pPr>
                    <w:r w:rsidRPr="005E12E0">
                      <w:rPr>
                        <w:rFonts w:ascii="Californian FB" w:hAnsi="Californian FB"/>
                        <w:noProof/>
                      </w:rPr>
                      <w:t>Behavioral Health Director</w:t>
                    </w:r>
                  </w:p>
                  <w:p w14:paraId="4E3AF052" w14:textId="77777777" w:rsidR="00F31D62" w:rsidRDefault="00F31D62" w:rsidP="00F31D62"/>
                </w:txbxContent>
              </v:textbox>
            </v:shape>
          </w:pict>
        </mc:Fallback>
      </mc:AlternateContent>
    </w:r>
  </w:p>
  <w:p w14:paraId="6DA1FE7F" w14:textId="15A71F2F" w:rsidR="00E5703E" w:rsidRPr="005E12E0" w:rsidRDefault="003E386D" w:rsidP="00E5703E">
    <w:pPr>
      <w:pStyle w:val="Header"/>
      <w:rPr>
        <w:rFonts w:ascii="Californian FB" w:hAnsi="Californian FB"/>
        <w:b/>
        <w:noProof/>
      </w:rPr>
    </w:pPr>
    <w:r w:rsidRPr="005E12E0">
      <w:rPr>
        <w:rFonts w:ascii="Californian FB" w:hAnsi="Californian FB"/>
        <w:b/>
        <w:noProof/>
      </w:rPr>
      <w:t xml:space="preserve">                      </w:t>
    </w:r>
  </w:p>
  <w:p w14:paraId="7933A0D5" w14:textId="1035E031" w:rsidR="00E5703E" w:rsidRPr="005E12E0" w:rsidRDefault="00E5703E" w:rsidP="00E5703E">
    <w:pPr>
      <w:pStyle w:val="Header"/>
      <w:rPr>
        <w:rFonts w:ascii="Californian FB" w:hAnsi="Californian FB"/>
      </w:rPr>
    </w:pPr>
    <w:r w:rsidRPr="005E12E0">
      <w:rPr>
        <w:rFonts w:ascii="Californian FB" w:hAnsi="Californian FB"/>
        <w:noProof/>
      </w:rPr>
      <w:t xml:space="preserve">                      </w:t>
    </w:r>
    <w:r w:rsidR="00B873D6">
      <w:rPr>
        <w:rFonts w:ascii="Californian FB" w:hAnsi="Californian FB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8BBC" w14:textId="77777777" w:rsidR="005F7B23" w:rsidRDefault="005F7B2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04A4194" wp14:editId="1BC2AC53">
              <wp:extent cx="2121535" cy="342265"/>
              <wp:effectExtent l="0" t="0" r="0" b="0"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21535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91D63F" w14:textId="77777777" w:rsidR="005F7B23" w:rsidRPr="001916B1" w:rsidRDefault="005F7B23" w:rsidP="00911C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5F7B23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“Timely Access”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4A419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9" type="#_x0000_t202" style="width:167.0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pT8AEAALwDAAAOAAAAZHJzL2Uyb0RvYy54bWysU8tu2zAQvBfoPxC817KUOigEy4GbNL2k&#10;bYC4yHnNh6VW5LIkbcl/3yUtO0F7K6oDIS3J2ZnZ0fJmND07KB86tA0vZ3POlBUoO7tr+PfN/bsP&#10;nIUIVkKPVjX8qAK/Wb19sxxcrSpssZfKMwKxoR5cw9sYXV0UQbTKQJihU5Y2NXoDkT79rpAeBkI3&#10;fVHN59fFgF46j0KFQNW70yZfZXytlYjftA4qsr7hxC3m1ed1m9ZitYR658G1nZhowD+wMNBZanqB&#10;uoMIbO+7v6BMJzwG1HEm0BSodSdU1kBqyvkfap5acCprIXOCu9gU/h+s+Hp4co+exfEjjjTALCK4&#10;BxQ/A7N424LdqbX3OLQKJDUu+aWc6W2Ojsaaqxs1xk+yI4/L5GsxuFBP+GkeoQ6p03b4gpKuwD5i&#10;7jZqb5J1ZAYjCjSl42UyhMgEFauyKhdXC84E7V29r6rrRW4B9fm28yF+VmhYemm4p8lndDg8hJjY&#10;QH0+MlFLbE684rgdWScJOYEmpluUR+I6UDAaHn7twSvSvTe3SDkisdqjeabkrX1Wm+gn9M34DN5N&#10;FCKRf+zPwcg8ckIks2CSAfIHAZme8naAni3m9EyipsMT5xNquhvcmly777KgF56TIIpI1jnFOWXw&#10;9Xc+9fLTrX4DAAD//wMAUEsDBBQABgAIAAAAIQDPQryu2gAAAAQBAAAPAAAAZHJzL2Rvd25yZXYu&#10;eG1sTI/NTsMwEITvSLyDtUjcqBNCEU3jVBU/EgcuLeG+jZckIl5H8bZJ3x7DBS4rjWY0822xmV2v&#10;TjSGzrOBdJGAIq697bgxUL2/3DyACoJssfdMBs4UYFNeXhSYWz/xjk57aVQs4ZCjgVZkyLUOdUsO&#10;w8IPxNH79KNDiXJstB1xiuWu17dJcq8ddhwXWhzosaX6a390BkTsNj1Xzy68fsxvT1Ob1EusjLm+&#10;mrdrUEKz/IXhBz+iQxmZDv7INqjeQHxEfm/0suwuBXUwsMxWoMtC/4cvvwEAAP//AwBQSwECLQAU&#10;AAYACAAAACEAtoM4kv4AAADhAQAAEwAAAAAAAAAAAAAAAAAAAAAAW0NvbnRlbnRfVHlwZXNdLnht&#10;bFBLAQItABQABgAIAAAAIQA4/SH/1gAAAJQBAAALAAAAAAAAAAAAAAAAAC8BAABfcmVscy8ucmVs&#10;c1BLAQItABQABgAIAAAAIQB8zHpT8AEAALwDAAAOAAAAAAAAAAAAAAAAAC4CAABkcnMvZTJvRG9j&#10;LnhtbFBLAQItABQABgAIAAAAIQDPQryu2gAAAAQBAAAPAAAAAAAAAAAAAAAAAEoEAABkcnMvZG93&#10;bnJldi54bWxQSwUGAAAAAAQABADzAAAAUQUAAAAA&#10;" filled="f" stroked="f">
              <o:lock v:ext="edit" shapetype="t"/>
              <v:textbox style="mso-fit-shape-to-text:t">
                <w:txbxContent>
                  <w:p w14:paraId="3B91D63F" w14:textId="77777777" w:rsidR="005F7B23" w:rsidRPr="001916B1" w:rsidRDefault="005F7B23" w:rsidP="00911CD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5F7B23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“Timely Access”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3E"/>
    <w:rsid w:val="00040622"/>
    <w:rsid w:val="000877F8"/>
    <w:rsid w:val="00333962"/>
    <w:rsid w:val="003E386D"/>
    <w:rsid w:val="0054210F"/>
    <w:rsid w:val="00550B40"/>
    <w:rsid w:val="005E12E0"/>
    <w:rsid w:val="005F7B23"/>
    <w:rsid w:val="00664EA8"/>
    <w:rsid w:val="00744852"/>
    <w:rsid w:val="007D5C6A"/>
    <w:rsid w:val="00B873D6"/>
    <w:rsid w:val="00D96D8C"/>
    <w:rsid w:val="00E5703E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14274"/>
  <w15:chartTrackingRefBased/>
  <w15:docId w15:val="{8CEB5594-0528-432E-8C8B-704016E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F7B23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F7B23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5F7B23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5F7B23"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0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703E"/>
  </w:style>
  <w:style w:type="paragraph" w:styleId="Footer">
    <w:name w:val="footer"/>
    <w:basedOn w:val="Normal"/>
    <w:link w:val="FooterChar"/>
    <w:unhideWhenUsed/>
    <w:rsid w:val="00E5703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5703E"/>
  </w:style>
  <w:style w:type="character" w:customStyle="1" w:styleId="Heading1Char">
    <w:name w:val="Heading 1 Char"/>
    <w:basedOn w:val="DefaultParagraphFont"/>
    <w:link w:val="Heading1"/>
    <w:rsid w:val="005F7B23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F7B23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F7B23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F7B23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5F7B23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5F7B23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5F7B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4E6C-CD7F-4D4A-A00B-9625F28D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Kings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Desarine</dc:creator>
  <cp:keywords/>
  <dc:description/>
  <cp:lastModifiedBy>Brisky, Amy</cp:lastModifiedBy>
  <cp:revision>3</cp:revision>
  <cp:lastPrinted>2023-06-26T23:17:00Z</cp:lastPrinted>
  <dcterms:created xsi:type="dcterms:W3CDTF">2023-08-09T15:36:00Z</dcterms:created>
  <dcterms:modified xsi:type="dcterms:W3CDTF">2023-08-09T15:40:00Z</dcterms:modified>
</cp:coreProperties>
</file>